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70058" w:rsidRDefault="00470058">
      <w:pPr>
        <w:pStyle w:val="Heading5"/>
        <w:tabs>
          <w:tab w:val="left" w:pos="0"/>
        </w:tabs>
        <w:rPr>
          <w:b w:val="0"/>
          <w:sz w:val="20"/>
        </w:rPr>
      </w:pPr>
      <w:r>
        <w:rPr>
          <w:b w:val="0"/>
          <w:sz w:val="20"/>
        </w:rPr>
        <w:t>ISOLATSIOONIMATERJALID: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  <w:t>LIITETÜÜBID: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  <w:t>KANALI- JA KATTE</w:t>
      </w:r>
      <w:bookmarkStart w:id="0" w:name="_GoBack"/>
      <w:bookmarkEnd w:id="0"/>
      <w:r>
        <w:rPr>
          <w:b w:val="0"/>
          <w:sz w:val="20"/>
        </w:rPr>
        <w:t>MATERJALID:</w:t>
      </w:r>
      <w:r>
        <w:rPr>
          <w:b w:val="0"/>
          <w:sz w:val="20"/>
        </w:rPr>
        <w:tab/>
        <w:t>VIIMISTLUS:</w:t>
      </w:r>
    </w:p>
    <w:p w:rsidR="00470058" w:rsidRDefault="005723F0">
      <w:p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Be – kivivill-võrkmatid, PAROC Duct Mat 50 Al2</w:t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>Ku – kummirõngas</w:t>
      </w:r>
      <w:r w:rsidR="00470058"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ab/>
        <w:t>Zn – kuumtsingitud terasleht</w:t>
      </w:r>
      <w:r w:rsidR="00470058"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ab/>
        <w:t>BIT – rasvaärastus orgaanilise</w:t>
      </w:r>
    </w:p>
    <w:p w:rsidR="00470058" w:rsidRDefault="005723F0">
      <w:p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Ba  - kivivill-lamellmatid, PAROC Lamella Mat 5</w:t>
      </w:r>
      <w:r w:rsidR="00614562">
        <w:rPr>
          <w:rFonts w:cs="Times New Roman"/>
          <w:sz w:val="20"/>
        </w:rPr>
        <w:t>0Al</w:t>
      </w:r>
      <w:r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>F – flants</w:t>
      </w:r>
      <w:r w:rsidR="00470058"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ab/>
        <w:t>RFe – roostevabast terasest leht</w:t>
      </w:r>
      <w:r w:rsidR="00470058"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ab/>
        <w:t xml:space="preserve">          lahusega + terasharjamine </w:t>
      </w:r>
    </w:p>
    <w:p w:rsidR="00470058" w:rsidRDefault="005723F0">
      <w:p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Bb – kivivill-võrkmatt, PAROC Wired Mat 80</w:t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>Ks – keevis</w:t>
      </w:r>
      <w:r w:rsidR="00470058"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ab/>
        <w:t>HFe – happekindel terasleht SFS 725</w:t>
      </w:r>
      <w:r w:rsidR="00470058">
        <w:rPr>
          <w:rFonts w:cs="Times New Roman"/>
          <w:sz w:val="20"/>
        </w:rPr>
        <w:tab/>
        <w:t xml:space="preserve">           </w:t>
      </w:r>
    </w:p>
    <w:p w:rsidR="00470058" w:rsidRDefault="005723F0">
      <w:p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Bc -  kivivill-võrkmatt, PAROC Wired Mat 80 AliCoat</w:t>
      </w:r>
      <w:r w:rsidR="00470058">
        <w:rPr>
          <w:rFonts w:cs="Times New Roman"/>
          <w:sz w:val="20"/>
        </w:rPr>
        <w:tab/>
        <w:t>Li – liist</w:t>
      </w:r>
      <w:r w:rsidR="00470058"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ab/>
      </w:r>
      <w:r w:rsidR="008C6495"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>Al – alumiiniumleht</w:t>
      </w:r>
      <w:r w:rsidR="00470058"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ab/>
      </w:r>
      <w:r w:rsidR="00470058">
        <w:rPr>
          <w:rFonts w:cs="Times New Roman"/>
          <w:sz w:val="20"/>
        </w:rPr>
        <w:tab/>
      </w:r>
      <w:r w:rsidR="00C61779">
        <w:rPr>
          <w:rFonts w:cs="Times New Roman"/>
          <w:sz w:val="20"/>
        </w:rPr>
        <w:t xml:space="preserve">          </w:t>
      </w:r>
    </w:p>
    <w:p w:rsidR="00470058" w:rsidRDefault="00470058">
      <w:p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  <w:t>Lt – lintühendus</w:t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  <w:t>PVC – PVC plastleht</w:t>
      </w:r>
    </w:p>
    <w:p w:rsidR="00470058" w:rsidRDefault="00470058">
      <w:p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  <w:t>Kl – klamberühendus</w:t>
      </w:r>
      <w:r>
        <w:rPr>
          <w:rFonts w:cs="Times New Roman"/>
          <w:sz w:val="20"/>
        </w:rPr>
        <w:tab/>
      </w:r>
    </w:p>
    <w:p w:rsidR="00470058" w:rsidRDefault="00470058">
      <w:pPr>
        <w:ind w:right="-641"/>
        <w:jc w:val="both"/>
        <w:rPr>
          <w:sz w:val="20"/>
        </w:rPr>
      </w:pPr>
      <w:r>
        <w:rPr>
          <w:sz w:val="20"/>
          <w:u w:val="single"/>
        </w:rPr>
        <w:t>ÜLDIST</w:t>
      </w:r>
      <w:r>
        <w:rPr>
          <w:sz w:val="20"/>
        </w:rPr>
        <w:t>: Õhukanalite ühendusel ei tohi  kasutada plekikruvisid. Toed on valmistatud tehases ning nähtaval olevad toed on ühetüübilised.Puhastusluugid paigaldada väljatõmbe-</w:t>
      </w:r>
    </w:p>
    <w:p w:rsidR="00470058" w:rsidRDefault="00470058">
      <w:pPr>
        <w:ind w:right="-641"/>
        <w:jc w:val="both"/>
        <w:rPr>
          <w:sz w:val="20"/>
        </w:rPr>
      </w:pPr>
      <w:r>
        <w:rPr>
          <w:sz w:val="20"/>
        </w:rPr>
        <w:t>kanalitele 8m vahedega ja &gt;45</w:t>
      </w:r>
      <w:r>
        <w:rPr>
          <w:rFonts w:ascii="Symbol" w:hAnsi="Symbol"/>
          <w:sz w:val="20"/>
        </w:rPr>
        <w:t></w:t>
      </w:r>
      <w:r>
        <w:rPr>
          <w:sz w:val="20"/>
        </w:rPr>
        <w:t xml:space="preserve"> põlvede lähedusse. Samuti paigaldada puhastusluugid tuleklappide kõrvale ja sissepuhke- ja väljatõmbe püstkanalite päistesse.</w:t>
      </w:r>
    </w:p>
    <w:p w:rsidR="00470058" w:rsidRDefault="00470058">
      <w:pPr>
        <w:ind w:right="-641"/>
        <w:jc w:val="both"/>
        <w:rPr>
          <w:sz w:val="20"/>
        </w:rPr>
      </w:pPr>
    </w:p>
    <w:tbl>
      <w:tblPr>
        <w:tblW w:w="0" w:type="auto"/>
        <w:tblInd w:w="-147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900"/>
        <w:gridCol w:w="900"/>
        <w:gridCol w:w="1080"/>
        <w:gridCol w:w="1080"/>
        <w:gridCol w:w="1260"/>
        <w:gridCol w:w="1800"/>
        <w:gridCol w:w="1620"/>
        <w:gridCol w:w="3210"/>
      </w:tblGrid>
      <w:tr w:rsidR="00470058">
        <w:trPr>
          <w:cantSplit/>
          <w:trHeight w:hRule="exact" w:val="530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Tunnus</w:t>
            </w:r>
          </w:p>
        </w:tc>
        <w:tc>
          <w:tcPr>
            <w:tcW w:w="2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Toode/tooterühm</w:t>
            </w:r>
          </w:p>
        </w:tc>
        <w:tc>
          <w:tcPr>
            <w:tcW w:w="1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Läbimõõt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Materjal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Paksus</w:t>
            </w:r>
          </w:p>
          <w:p w:rsidR="00470058" w:rsidRDefault="00470058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mm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Tihedus-</w:t>
            </w:r>
          </w:p>
          <w:p w:rsidR="00470058" w:rsidRDefault="00470058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klass</w:t>
            </w:r>
          </w:p>
        </w:tc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Liitumistüüp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Viimistlus</w:t>
            </w:r>
          </w:p>
        </w:tc>
        <w:tc>
          <w:tcPr>
            <w:tcW w:w="32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Märkused</w:t>
            </w:r>
          </w:p>
        </w:tc>
      </w:tr>
      <w:tr w:rsidR="00470058">
        <w:trPr>
          <w:cantSplit/>
          <w:trHeight w:hRule="exact" w:val="51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/>
        </w:tc>
        <w:tc>
          <w:tcPr>
            <w:tcW w:w="21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/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Min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Max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/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/>
        </w:tc>
        <w:tc>
          <w:tcPr>
            <w:tcW w:w="1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/>
        </w:tc>
        <w:tc>
          <w:tcPr>
            <w:tcW w:w="1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/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/>
        </w:tc>
        <w:tc>
          <w:tcPr>
            <w:tcW w:w="32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0058" w:rsidRDefault="00470058"/>
        </w:tc>
      </w:tr>
      <w:tr w:rsidR="00470058" w:rsidTr="00EB293A">
        <w:trPr>
          <w:cantSplit/>
          <w:trHeight w:val="187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5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7</w:t>
            </w: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9</w:t>
            </w: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</w:tr>
      <w:tr w:rsidR="00470058">
        <w:trPr>
          <w:cantSplit/>
          <w:trHeight w:val="414"/>
        </w:trPr>
        <w:tc>
          <w:tcPr>
            <w:tcW w:w="150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0058" w:rsidRDefault="00470058">
            <w:pPr>
              <w:pStyle w:val="Heading1"/>
              <w:tabs>
                <w:tab w:val="left" w:pos="0"/>
              </w:tabs>
              <w:snapToGrid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TOED</w:t>
            </w:r>
          </w:p>
        </w:tc>
      </w:tr>
      <w:tr w:rsidR="00470058">
        <w:trPr>
          <w:cantSplit/>
          <w:trHeight w:val="414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4"/>
              </w:rPr>
            </w:pP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Ümmargused kanalid</w:t>
            </w: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- Peakanalid</w:t>
            </w:r>
          </w:p>
          <w:p w:rsidR="00470058" w:rsidRDefault="00470058">
            <w:pPr>
              <w:pStyle w:val="BodyText"/>
            </w:pPr>
            <w:r>
              <w:t>- Harukanalid &lt;300 mm mm laest</w:t>
            </w: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- Harukanalid &gt;300 mm laest, kanal &lt;315 mm</w:t>
            </w: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- Harukanalid &gt;300 mm laest,  kanal&gt;315 mm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  <w:p w:rsidR="00470058" w:rsidRDefault="00470058">
            <w:pPr>
              <w:rPr>
                <w:bCs/>
                <w:sz w:val="20"/>
              </w:rPr>
            </w:pP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  <w:p w:rsidR="00470058" w:rsidRDefault="00470058">
            <w:pPr>
              <w:rPr>
                <w:bCs/>
                <w:sz w:val="20"/>
              </w:rPr>
            </w:pPr>
          </w:p>
          <w:p w:rsidR="00470058" w:rsidRDefault="00470058">
            <w:pPr>
              <w:rPr>
                <w:bCs/>
                <w:sz w:val="20"/>
              </w:rPr>
            </w:pP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sz w:val="20"/>
              </w:rPr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058" w:rsidRDefault="00470058">
            <w:pPr>
              <w:snapToGrid w:val="0"/>
              <w:rPr>
                <w:sz w:val="20"/>
              </w:rPr>
            </w:pP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Kinnitus + 2 ripptuge</w:t>
            </w: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Kinnituslint</w:t>
            </w:r>
          </w:p>
          <w:p w:rsidR="00470058" w:rsidRDefault="00470058">
            <w:pPr>
              <w:rPr>
                <w:sz w:val="20"/>
              </w:rPr>
            </w:pP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Kinnitus + 1 ripptugi</w:t>
            </w:r>
          </w:p>
          <w:p w:rsidR="00470058" w:rsidRDefault="00470058">
            <w:pPr>
              <w:rPr>
                <w:sz w:val="20"/>
              </w:rPr>
            </w:pPr>
          </w:p>
          <w:p w:rsidR="00470058" w:rsidRDefault="00470058">
            <w:pPr>
              <w:rPr>
                <w:sz w:val="20"/>
              </w:rPr>
            </w:pP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Kinnitus + 2 ripptuge</w:t>
            </w:r>
          </w:p>
          <w:p w:rsidR="00470058" w:rsidRDefault="00470058">
            <w:pPr>
              <w:rPr>
                <w:sz w:val="20"/>
              </w:rPr>
            </w:pPr>
          </w:p>
          <w:p w:rsidR="00470058" w:rsidRDefault="00470058">
            <w:pPr>
              <w:rPr>
                <w:bCs/>
                <w:sz w:val="24"/>
              </w:rPr>
            </w:pPr>
          </w:p>
        </w:tc>
      </w:tr>
      <w:tr w:rsidR="00470058">
        <w:trPr>
          <w:cantSplit/>
          <w:trHeight w:val="414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4"/>
              </w:rPr>
            </w:pP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pStyle w:val="BodyText"/>
              <w:snapToGrid w:val="0"/>
            </w:pPr>
            <w:r>
              <w:t>- Isoleeritud kanalid &lt;315 mm</w:t>
            </w: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- Isoleeritud kanalid &gt;315 mm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  <w:p w:rsidR="00470058" w:rsidRDefault="00470058">
            <w:pPr>
              <w:rPr>
                <w:bCs/>
                <w:sz w:val="20"/>
              </w:rPr>
            </w:pP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058" w:rsidRDefault="00470058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Kinnitus + 1 ripptugi</w:t>
            </w:r>
          </w:p>
          <w:p w:rsidR="00470058" w:rsidRDefault="00470058">
            <w:pPr>
              <w:rPr>
                <w:sz w:val="20"/>
              </w:rPr>
            </w:pP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Kinnitus + 2 ripptuge</w:t>
            </w:r>
          </w:p>
        </w:tc>
      </w:tr>
      <w:tr w:rsidR="00470058">
        <w:trPr>
          <w:cantSplit/>
          <w:trHeight w:val="414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4"/>
              </w:rPr>
            </w:pP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Kandilised kanalid</w:t>
            </w: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- Ümbermõõt &lt;1.5 m</w:t>
            </w: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- Ümbermõõt &gt;1.5 m</w:t>
            </w:r>
          </w:p>
          <w:p w:rsidR="00470058" w:rsidRDefault="00470058">
            <w:pPr>
              <w:pStyle w:val="BodyText"/>
            </w:pPr>
            <w:r>
              <w:t>- Kanaligrupid ja isoleeritud kanalid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  <w:p w:rsidR="00470058" w:rsidRDefault="00470058">
            <w:pPr>
              <w:rPr>
                <w:bCs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058" w:rsidRDefault="00470058">
            <w:pPr>
              <w:snapToGrid w:val="0"/>
              <w:rPr>
                <w:sz w:val="20"/>
              </w:rPr>
            </w:pP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Riputus</w:t>
            </w: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Tugirööbas + 2 riputustuge</w:t>
            </w: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Tugirööbas + 2 riputustuge</w:t>
            </w:r>
          </w:p>
        </w:tc>
      </w:tr>
      <w:tr w:rsidR="00470058">
        <w:trPr>
          <w:cantSplit/>
          <w:trHeight w:val="414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4"/>
              </w:rPr>
            </w:pP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Vertikaalsed kanalid</w:t>
            </w: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- Vahelaes</w:t>
            </w: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- Muud toed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058" w:rsidRDefault="00470058">
            <w:pPr>
              <w:snapToGrid w:val="0"/>
              <w:rPr>
                <w:sz w:val="20"/>
              </w:rPr>
            </w:pP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Kinnitus + terasprofiil</w:t>
            </w: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Kinnitus + 2 kolmenurkne kinnitus</w:t>
            </w:r>
          </w:p>
        </w:tc>
      </w:tr>
      <w:tr w:rsidR="00470058">
        <w:trPr>
          <w:cantSplit/>
          <w:trHeight w:val="414"/>
        </w:trPr>
        <w:tc>
          <w:tcPr>
            <w:tcW w:w="150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0058" w:rsidRDefault="00470058">
            <w:pPr>
              <w:pStyle w:val="Heading1"/>
              <w:tabs>
                <w:tab w:val="left" w:pos="0"/>
              </w:tabs>
              <w:snapToGrid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KANALID</w:t>
            </w:r>
          </w:p>
        </w:tc>
      </w:tr>
      <w:tr w:rsidR="00470058">
        <w:trPr>
          <w:cantSplit/>
          <w:trHeight w:val="414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4"/>
              </w:rPr>
            </w:pP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pStyle w:val="Heading6"/>
              <w:tabs>
                <w:tab w:val="left" w:pos="0"/>
              </w:tabs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Spiraalõmblusega, kuumtsink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400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315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800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0,5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0,7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1,0</w:t>
            </w: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Ku, F, Lt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Ku, F, Lt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4"/>
              </w:rPr>
            </w:pPr>
          </w:p>
        </w:tc>
      </w:tr>
      <w:tr w:rsidR="00470058" w:rsidTr="00935D03">
        <w:trPr>
          <w:cantSplit/>
          <w:trHeight w:val="414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4"/>
              </w:rPr>
            </w:pP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Pr="002244CF" w:rsidRDefault="00470058" w:rsidP="002244CF">
            <w:pPr>
              <w:pStyle w:val="Heading6"/>
              <w:tabs>
                <w:tab w:val="left" w:pos="0"/>
              </w:tabs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Spiraalõmblusega, äratõmme grillilt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 w:rsidP="00935D03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2244CF" w:rsidP="00935D03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0.9</w:t>
            </w: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4"/>
              </w:rPr>
            </w:pPr>
          </w:p>
        </w:tc>
      </w:tr>
      <w:tr w:rsidR="00470058">
        <w:trPr>
          <w:cantSplit/>
          <w:trHeight w:val="414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4"/>
              </w:rPr>
            </w:pP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pStyle w:val="Heading6"/>
              <w:tabs>
                <w:tab w:val="left" w:pos="0"/>
              </w:tabs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Kandilised,</w:t>
            </w:r>
          </w:p>
          <w:p w:rsidR="00470058" w:rsidRDefault="00470058">
            <w:pPr>
              <w:pStyle w:val="Heading6"/>
              <w:tabs>
                <w:tab w:val="left" w:pos="0"/>
              </w:tabs>
              <w:jc w:val="left"/>
              <w:rPr>
                <w:b w:val="0"/>
              </w:rPr>
            </w:pPr>
            <w:r>
              <w:rPr>
                <w:b w:val="0"/>
              </w:rPr>
              <w:t>kuumtsink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  <w:p w:rsidR="00470058" w:rsidRDefault="00470058">
            <w:pPr>
              <w:rPr>
                <w:bCs/>
                <w:sz w:val="20"/>
              </w:rPr>
            </w:pP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1000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250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800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FeZn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0,5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0,7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1,0</w:t>
            </w: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F, Li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F, Li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F, Li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Kl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Kl</w:t>
            </w:r>
          </w:p>
          <w:p w:rsidR="00470058" w:rsidRDefault="0047005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Kl</w:t>
            </w: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058" w:rsidRDefault="00470058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Lühema külje mõõt</w:t>
            </w: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Lühema külje mõõt</w:t>
            </w:r>
          </w:p>
          <w:p w:rsidR="00470058" w:rsidRDefault="00470058">
            <w:pPr>
              <w:rPr>
                <w:sz w:val="20"/>
              </w:rPr>
            </w:pPr>
            <w:r>
              <w:rPr>
                <w:sz w:val="20"/>
              </w:rPr>
              <w:t>Lühema külje mõõt</w:t>
            </w:r>
          </w:p>
        </w:tc>
      </w:tr>
      <w:tr w:rsidR="00935D03">
        <w:trPr>
          <w:cantSplit/>
          <w:trHeight w:val="414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935D03" w:rsidRDefault="00935D03">
            <w:pPr>
              <w:snapToGrid w:val="0"/>
              <w:rPr>
                <w:bCs/>
                <w:sz w:val="24"/>
              </w:rPr>
            </w:pP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</w:tcPr>
          <w:p w:rsidR="00935D03" w:rsidRDefault="00935D03">
            <w:pPr>
              <w:pStyle w:val="Heading6"/>
              <w:tabs>
                <w:tab w:val="left" w:pos="0"/>
              </w:tabs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K</w:t>
            </w:r>
            <w:r>
              <w:rPr>
                <w:b w:val="0"/>
                <w:sz w:val="18"/>
                <w:szCs w:val="18"/>
              </w:rPr>
              <w:t>andiline suitsu</w:t>
            </w:r>
            <w:r w:rsidR="00B21114">
              <w:rPr>
                <w:b w:val="0"/>
                <w:sz w:val="18"/>
                <w:szCs w:val="18"/>
              </w:rPr>
              <w:t>eemaldus</w:t>
            </w:r>
            <w:r>
              <w:rPr>
                <w:b w:val="0"/>
                <w:sz w:val="18"/>
                <w:szCs w:val="18"/>
              </w:rPr>
              <w:t>toru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935D03" w:rsidRDefault="00935D03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935D03" w:rsidRDefault="00935D03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935D03" w:rsidRDefault="00935D03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935D03" w:rsidRDefault="00935D03">
            <w:pPr>
              <w:snapToGrid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0,9</w:t>
            </w: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</w:tcPr>
          <w:p w:rsidR="00935D03" w:rsidRDefault="00935D03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</w:tcPr>
          <w:p w:rsidR="00935D03" w:rsidRDefault="00935D03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935D03" w:rsidRDefault="00935D03">
            <w:pPr>
              <w:snapToGrid w:val="0"/>
              <w:rPr>
                <w:bCs/>
                <w:sz w:val="20"/>
              </w:rPr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5D03" w:rsidRDefault="00935D03">
            <w:pPr>
              <w:snapToGrid w:val="0"/>
              <w:rPr>
                <w:sz w:val="20"/>
              </w:rPr>
            </w:pPr>
          </w:p>
        </w:tc>
      </w:tr>
      <w:tr w:rsidR="00470058">
        <w:trPr>
          <w:cantSplit/>
          <w:trHeight w:val="414"/>
        </w:trPr>
        <w:tc>
          <w:tcPr>
            <w:tcW w:w="150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0058" w:rsidRDefault="00470058">
            <w:pPr>
              <w:pStyle w:val="Heading1"/>
              <w:tabs>
                <w:tab w:val="left" w:pos="0"/>
              </w:tabs>
              <w:snapToGrid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lastRenderedPageBreak/>
              <w:t>ISOLATSIOON</w:t>
            </w:r>
          </w:p>
        </w:tc>
      </w:tr>
      <w:tr w:rsidR="00470058">
        <w:trPr>
          <w:cantSplit/>
          <w:trHeight w:val="414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SI</w:t>
            </w: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pStyle w:val="Heading6"/>
              <w:tabs>
                <w:tab w:val="left" w:pos="0"/>
              </w:tabs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Soojusisolatsioon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Nähtavad kanalid, kattega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Nähtavad kanalid, katteta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Nähtamatud kanalid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Be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Ba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Be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Nähtavate kanalite isolatsioon on kaetud tsinkplekiga</w:t>
            </w:r>
          </w:p>
        </w:tc>
      </w:tr>
      <w:tr w:rsidR="00470058">
        <w:trPr>
          <w:cantSplit/>
          <w:trHeight w:val="414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pStyle w:val="Heading6"/>
              <w:tabs>
                <w:tab w:val="left" w:pos="0"/>
              </w:tabs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Müraisolatsiooni kaitsematt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Võrk silmaga 4…5 mm, 15%</w:t>
            </w:r>
          </w:p>
        </w:tc>
      </w:tr>
      <w:tr w:rsidR="00470058">
        <w:trPr>
          <w:cantSplit/>
          <w:trHeight w:val="414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EI</w:t>
            </w: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pStyle w:val="Heading6"/>
              <w:tabs>
                <w:tab w:val="left" w:pos="0"/>
              </w:tabs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Tulekaitseisolatsioon (EI30, EI60, EI120)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Nähtavad kanalid, kaetud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Nähtavad kanalid, katmata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Nähtamatud õhu-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kanalid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Bb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Bc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Bc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Kaetud Zn</w:t>
            </w:r>
          </w:p>
        </w:tc>
      </w:tr>
      <w:tr w:rsidR="00470058">
        <w:trPr>
          <w:cantSplit/>
          <w:trHeight w:val="414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z w:val="22"/>
              </w:rPr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/>
                <w:bCs/>
                <w:sz w:val="22"/>
              </w:rPr>
            </w:pPr>
          </w:p>
        </w:tc>
      </w:tr>
      <w:tr w:rsidR="00470058">
        <w:trPr>
          <w:cantSplit/>
          <w:trHeight w:val="414"/>
        </w:trPr>
        <w:tc>
          <w:tcPr>
            <w:tcW w:w="150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pacing w:val="100"/>
                <w:sz w:val="22"/>
              </w:rPr>
            </w:pPr>
            <w:r>
              <w:rPr>
                <w:bCs/>
                <w:spacing w:val="100"/>
                <w:sz w:val="22"/>
              </w:rPr>
              <w:t>KATTEMATERJALID</w:t>
            </w:r>
          </w:p>
        </w:tc>
      </w:tr>
      <w:tr w:rsidR="00470058">
        <w:trPr>
          <w:cantSplit/>
          <w:trHeight w:val="414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</w:t>
            </w: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pStyle w:val="Heading6"/>
              <w:tabs>
                <w:tab w:val="left" w:pos="0"/>
              </w:tabs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Plastikkate</w:t>
            </w:r>
          </w:p>
          <w:p w:rsidR="00470058" w:rsidRDefault="00470058">
            <w:pPr>
              <w:pStyle w:val="Heading6"/>
              <w:tabs>
                <w:tab w:val="left" w:pos="0"/>
              </w:tabs>
              <w:jc w:val="left"/>
              <w:rPr>
                <w:b w:val="0"/>
              </w:rPr>
            </w:pPr>
            <w:r>
              <w:rPr>
                <w:b w:val="0"/>
              </w:rPr>
              <w:t>Plekk – kate,  tsingitud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terasplekk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PVC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FeZn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</w:t>
            </w:r>
            <w:r>
              <w:rPr>
                <w:rFonts w:ascii="Symbol" w:hAnsi="Symbol"/>
                <w:sz w:val="20"/>
                <w:szCs w:val="20"/>
              </w:rPr>
              <w:t></w:t>
            </w:r>
            <w:r>
              <w:rPr>
                <w:rFonts w:cs="Times New Roman"/>
                <w:sz w:val="20"/>
                <w:szCs w:val="20"/>
              </w:rPr>
              <w:t xml:space="preserve"> 70</w:t>
            </w:r>
            <w:r>
              <w:rPr>
                <w:rFonts w:ascii="Symbol" w:hAnsi="Symbol"/>
                <w:sz w:val="20"/>
                <w:szCs w:val="20"/>
              </w:rPr>
              <w:t></w:t>
            </w:r>
            <w:r>
              <w:rPr>
                <w:rFonts w:cs="Times New Roman"/>
                <w:sz w:val="20"/>
                <w:szCs w:val="20"/>
              </w:rPr>
              <w:t>C</w:t>
            </w:r>
          </w:p>
        </w:tc>
      </w:tr>
      <w:tr w:rsidR="00470058">
        <w:trPr>
          <w:cantSplit/>
          <w:trHeight w:val="414"/>
        </w:trPr>
        <w:tc>
          <w:tcPr>
            <w:tcW w:w="150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0058" w:rsidRDefault="00470058">
            <w:pPr>
              <w:snapToGrid w:val="0"/>
              <w:jc w:val="center"/>
              <w:rPr>
                <w:bCs/>
                <w:spacing w:val="100"/>
                <w:sz w:val="22"/>
              </w:rPr>
            </w:pPr>
            <w:r>
              <w:rPr>
                <w:bCs/>
                <w:spacing w:val="100"/>
                <w:sz w:val="22"/>
              </w:rPr>
              <w:lastRenderedPageBreak/>
              <w:t>ÕHUKAMBRID</w:t>
            </w:r>
          </w:p>
        </w:tc>
      </w:tr>
      <w:tr w:rsidR="00470058">
        <w:trPr>
          <w:cantSplit/>
          <w:trHeight w:val="414"/>
        </w:trPr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pStyle w:val="Heading6"/>
              <w:tabs>
                <w:tab w:val="left" w:pos="0"/>
              </w:tabs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Õhukambrid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Seinad ja lagi, sees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Põrand, sees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Isolatsioon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Välisseinad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FeZn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FeZn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FeZn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0,7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1,0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0,7</w:t>
            </w:r>
          </w:p>
        </w:tc>
        <w:tc>
          <w:tcPr>
            <w:tcW w:w="126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058" w:rsidRDefault="00470058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Perforeeritud silmaga 4…5 mm, 15%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Põrand perforeerimata, veekindel,  plastmati servad tõstetud</w:t>
            </w:r>
          </w:p>
          <w:p w:rsidR="00470058" w:rsidRDefault="0047005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Kuiv trapp</w:t>
            </w:r>
          </w:p>
        </w:tc>
      </w:tr>
    </w:tbl>
    <w:p w:rsidR="00470058" w:rsidRDefault="00470058">
      <w:pPr>
        <w:ind w:right="-641"/>
        <w:jc w:val="both"/>
      </w:pPr>
    </w:p>
    <w:p w:rsidR="00470058" w:rsidRDefault="00470058">
      <w:pPr>
        <w:tabs>
          <w:tab w:val="left" w:pos="540"/>
          <w:tab w:val="left" w:pos="5040"/>
          <w:tab w:val="left" w:pos="7380"/>
          <w:tab w:val="left" w:pos="10980"/>
        </w:tabs>
      </w:pPr>
    </w:p>
    <w:sectPr w:rsidR="00470058" w:rsidSect="00614562">
      <w:headerReference w:type="default" r:id="rId7"/>
      <w:footerReference w:type="default" r:id="rId8"/>
      <w:footnotePr>
        <w:pos w:val="beneathText"/>
      </w:footnotePr>
      <w:pgSz w:w="16837" w:h="11905" w:orient="landscape"/>
      <w:pgMar w:top="1847" w:right="1134" w:bottom="1134" w:left="1134" w:header="426" w:footer="3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D03" w:rsidRDefault="00935D03">
      <w:r>
        <w:separator/>
      </w:r>
    </w:p>
  </w:endnote>
  <w:endnote w:type="continuationSeparator" w:id="0">
    <w:p w:rsidR="00935D03" w:rsidRDefault="00935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88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884"/>
    </w:tblGrid>
    <w:tr w:rsidR="00935D03" w:rsidRPr="00B64BA4" w:rsidTr="00565DA5">
      <w:trPr>
        <w:trHeight w:val="421"/>
      </w:trPr>
      <w:tc>
        <w:tcPr>
          <w:tcW w:w="14884" w:type="dxa"/>
          <w:vAlign w:val="bottom"/>
        </w:tcPr>
        <w:p w:rsidR="00935D03" w:rsidRPr="00B64BA4" w:rsidRDefault="00935D03" w:rsidP="00B64BA4">
          <w:pPr>
            <w:tabs>
              <w:tab w:val="center" w:pos="4536"/>
              <w:tab w:val="right" w:pos="9072"/>
            </w:tabs>
            <w:suppressAutoHyphens w:val="0"/>
            <w:jc w:val="center"/>
            <w:rPr>
              <w:rFonts w:ascii="Calibri" w:eastAsia="Calibri" w:hAnsi="Calibri" w:cs="Times New Roman"/>
              <w:sz w:val="18"/>
              <w:szCs w:val="18"/>
              <w:lang w:val="et-EE" w:eastAsia="en-US"/>
            </w:rPr>
          </w:pPr>
        </w:p>
        <w:p w:rsidR="00935D03" w:rsidRPr="00B64BA4" w:rsidRDefault="00935D03" w:rsidP="00B64BA4">
          <w:pPr>
            <w:tabs>
              <w:tab w:val="center" w:pos="4536"/>
              <w:tab w:val="right" w:pos="9072"/>
            </w:tabs>
            <w:suppressAutoHyphens w:val="0"/>
            <w:jc w:val="center"/>
            <w:rPr>
              <w:rFonts w:ascii="Calibri" w:eastAsia="Calibri" w:hAnsi="Calibri" w:cs="Times New Roman"/>
              <w:sz w:val="18"/>
              <w:szCs w:val="18"/>
              <w:lang w:val="et-EE" w:eastAsia="en-US"/>
            </w:rPr>
          </w:pPr>
        </w:p>
        <w:p w:rsidR="00935D03" w:rsidRPr="00B64BA4" w:rsidRDefault="00935D03" w:rsidP="00B64BA4">
          <w:pPr>
            <w:tabs>
              <w:tab w:val="center" w:pos="4536"/>
              <w:tab w:val="right" w:pos="9072"/>
            </w:tabs>
            <w:suppressAutoHyphens w:val="0"/>
            <w:jc w:val="center"/>
            <w:rPr>
              <w:rFonts w:ascii="Calibri" w:eastAsia="Calibri" w:hAnsi="Calibri" w:cs="Times New Roman"/>
              <w:sz w:val="18"/>
              <w:szCs w:val="18"/>
              <w:lang w:val="et-EE" w:eastAsia="en-US"/>
            </w:rPr>
          </w:pPr>
          <w:r w:rsidRPr="00B64BA4">
            <w:rPr>
              <w:rFonts w:ascii="Calibri" w:eastAsia="Calibri" w:hAnsi="Calibri" w:cs="Times New Roman"/>
              <w:sz w:val="18"/>
              <w:szCs w:val="18"/>
              <w:lang w:val="et-EE" w:eastAsia="en-US"/>
            </w:rPr>
            <w:t>LTKV Projekt OÜ, Kalasadama 4; Tel. 640 3995, faks 640 3996</w:t>
          </w:r>
        </w:p>
        <w:p w:rsidR="00935D03" w:rsidRPr="00B64BA4" w:rsidRDefault="00935D03" w:rsidP="00B64BA4">
          <w:pPr>
            <w:tabs>
              <w:tab w:val="center" w:pos="4536"/>
              <w:tab w:val="right" w:pos="9072"/>
            </w:tabs>
            <w:suppressAutoHyphens w:val="0"/>
            <w:jc w:val="center"/>
            <w:rPr>
              <w:rFonts w:ascii="Calibri" w:eastAsia="Calibri" w:hAnsi="Calibri" w:cs="Times New Roman"/>
              <w:sz w:val="22"/>
              <w:szCs w:val="22"/>
              <w:lang w:val="et-EE" w:eastAsia="en-US"/>
            </w:rPr>
          </w:pPr>
          <w:r w:rsidRPr="00B64BA4">
            <w:rPr>
              <w:rFonts w:ascii="Calibri" w:eastAsia="Calibri" w:hAnsi="Calibri" w:cs="Times New Roman"/>
              <w:sz w:val="18"/>
              <w:szCs w:val="18"/>
              <w:lang w:val="et-EE" w:eastAsia="en-US"/>
            </w:rPr>
            <w:t>Reg. nr. 11058787; MTR. nr. EEP000128, EPE000570 www.ltkv.ee</w:t>
          </w:r>
        </w:p>
      </w:tc>
    </w:tr>
  </w:tbl>
  <w:p w:rsidR="00935D03" w:rsidRPr="00B64BA4" w:rsidRDefault="00935D03" w:rsidP="00B64BA4">
    <w:pPr>
      <w:pStyle w:val="Footer"/>
      <w:rPr>
        <w:lang w:val="et-E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D03" w:rsidRDefault="00935D03">
      <w:r>
        <w:separator/>
      </w:r>
    </w:p>
  </w:footnote>
  <w:footnote w:type="continuationSeparator" w:id="0">
    <w:p w:rsidR="00935D03" w:rsidRDefault="00935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D03" w:rsidRDefault="00935D03">
    <w:pPr>
      <w:pStyle w:val="Header"/>
      <w:tabs>
        <w:tab w:val="left" w:pos="720"/>
      </w:tabs>
      <w:jc w:val="center"/>
      <w:rPr>
        <w:rStyle w:val="PageNumber"/>
        <w:sz w:val="26"/>
      </w:rPr>
    </w:pPr>
  </w:p>
  <w:p w:rsidR="00935D03" w:rsidRDefault="00935D03">
    <w:pPr>
      <w:pStyle w:val="Header"/>
      <w:tabs>
        <w:tab w:val="left" w:pos="720"/>
      </w:tabs>
      <w:jc w:val="center"/>
      <w:rPr>
        <w:rStyle w:val="PageNumber"/>
        <w:sz w:val="26"/>
      </w:rPr>
    </w:pPr>
  </w:p>
  <w:p w:rsidR="00935D03" w:rsidRDefault="00935D03">
    <w:pPr>
      <w:pStyle w:val="Header"/>
      <w:tabs>
        <w:tab w:val="left" w:pos="720"/>
      </w:tabs>
      <w:jc w:val="center"/>
      <w:rPr>
        <w:rStyle w:val="PageNumber"/>
        <w:sz w:val="26"/>
      </w:rPr>
    </w:pPr>
    <w:r>
      <w:rPr>
        <w:noProof/>
        <w:lang w:val="en-US" w:eastAsia="en-US"/>
      </w:rPr>
      <w:drawing>
        <wp:anchor distT="0" distB="0" distL="114935" distR="114935" simplePos="0" relativeHeight="251663872" behindDoc="1" locked="0" layoutInCell="1" allowOverlap="1">
          <wp:simplePos x="0" y="0"/>
          <wp:positionH relativeFrom="column">
            <wp:posOffset>360045</wp:posOffset>
          </wp:positionH>
          <wp:positionV relativeFrom="paragraph">
            <wp:posOffset>-73025</wp:posOffset>
          </wp:positionV>
          <wp:extent cx="744220" cy="718820"/>
          <wp:effectExtent l="1905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220" cy="71882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PageNumber"/>
        <w:sz w:val="26"/>
      </w:rPr>
      <w:t xml:space="preserve"> </w:t>
    </w:r>
  </w:p>
  <w:p w:rsidR="00935D03" w:rsidRDefault="00935D03">
    <w:pPr>
      <w:pStyle w:val="Header"/>
      <w:tabs>
        <w:tab w:val="left" w:pos="720"/>
      </w:tabs>
      <w:jc w:val="center"/>
      <w:rPr>
        <w:rStyle w:val="PageNumber"/>
        <w:sz w:val="24"/>
      </w:rPr>
    </w:pPr>
    <w:r>
      <w:rPr>
        <w:b/>
        <w:bCs/>
        <w:sz w:val="26"/>
      </w:rPr>
      <w:t xml:space="preserve">                                             </w:t>
    </w:r>
    <w:r w:rsidR="000F5EE8">
      <w:rPr>
        <w:b/>
        <w:bCs/>
        <w:sz w:val="26"/>
      </w:rPr>
      <w:t xml:space="preserve">           </w:t>
    </w:r>
    <w:r>
      <w:rPr>
        <w:sz w:val="26"/>
        <w:szCs w:val="26"/>
      </w:rPr>
      <w:t>KV-MATERJALID VENTILATSIOON, KANALID JA ISOLATSIOON</w:t>
    </w:r>
    <w:r>
      <w:rPr>
        <w:b/>
        <w:bCs/>
        <w:sz w:val="26"/>
      </w:rPr>
      <w:t xml:space="preserve">           </w:t>
    </w:r>
    <w:r w:rsidR="000F5EE8">
      <w:rPr>
        <w:b/>
        <w:bCs/>
        <w:sz w:val="26"/>
      </w:rPr>
      <w:tab/>
      <w:t xml:space="preserve">       </w:t>
    </w:r>
    <w:r w:rsidR="000F5EE8" w:rsidRPr="000F5EE8">
      <w:rPr>
        <w:bCs/>
        <w:sz w:val="26"/>
      </w:rPr>
      <w:t>Lisa 1</w:t>
    </w:r>
    <w:r>
      <w:rPr>
        <w:b/>
        <w:bCs/>
        <w:sz w:val="26"/>
      </w:rPr>
      <w:t xml:space="preserve">               </w:t>
    </w:r>
    <w:r>
      <w:rPr>
        <w:b/>
        <w:bCs/>
        <w:sz w:val="24"/>
      </w:rPr>
      <w:t xml:space="preserve">  </w:t>
    </w:r>
  </w:p>
  <w:p w:rsidR="000F5EE8" w:rsidRPr="0055538F" w:rsidRDefault="00935D03" w:rsidP="0055538F">
    <w:pPr>
      <w:pStyle w:val="Header"/>
      <w:tabs>
        <w:tab w:val="left" w:pos="720"/>
      </w:tabs>
      <w:jc w:val="center"/>
      <w:rPr>
        <w:rStyle w:val="PageNumber"/>
        <w:rFonts w:cs="Times New Roman"/>
        <w:sz w:val="24"/>
        <w:lang w:val="et-EE"/>
      </w:rPr>
    </w:pPr>
    <w:r>
      <w:rPr>
        <w:rStyle w:val="PageNumber"/>
        <w:rFonts w:cs="Times New Roman"/>
        <w:sz w:val="22"/>
        <w:szCs w:val="20"/>
        <w:lang w:val="et-EE"/>
      </w:rPr>
      <w:t xml:space="preserve"> </w:t>
    </w:r>
    <w:r>
      <w:rPr>
        <w:rStyle w:val="PageNumber"/>
        <w:rFonts w:cs="Times New Roman"/>
        <w:sz w:val="22"/>
        <w:szCs w:val="20"/>
        <w:lang w:val="et-EE"/>
      </w:rPr>
      <w:tab/>
    </w:r>
    <w:r w:rsidRPr="00614562">
      <w:rPr>
        <w:rStyle w:val="PageNumber"/>
        <w:rFonts w:cs="Times New Roman"/>
        <w:sz w:val="24"/>
        <w:lang w:val="et-EE"/>
      </w:rPr>
      <w:t xml:space="preserve">                                        </w:t>
    </w:r>
    <w:r w:rsidR="0055538F">
      <w:rPr>
        <w:rStyle w:val="PageNumber"/>
        <w:rFonts w:cs="Times New Roman"/>
        <w:sz w:val="24"/>
        <w:lang w:val="et-EE"/>
      </w:rPr>
      <w:t xml:space="preserve">  </w:t>
    </w:r>
    <w:r>
      <w:rPr>
        <w:rStyle w:val="PageNumber"/>
        <w:rFonts w:cs="Times New Roman"/>
        <w:sz w:val="24"/>
        <w:lang w:val="et-EE"/>
      </w:rPr>
      <w:t xml:space="preserve">  </w:t>
    </w:r>
    <w:r w:rsidR="0055538F" w:rsidRPr="0055538F">
      <w:rPr>
        <w:rStyle w:val="PageNumber"/>
        <w:rFonts w:cs="Times New Roman"/>
        <w:sz w:val="24"/>
        <w:lang w:val="et-EE"/>
      </w:rPr>
      <w:t>Korte</w:t>
    </w:r>
    <w:r w:rsidR="0055538F">
      <w:rPr>
        <w:rStyle w:val="PageNumber"/>
        <w:rFonts w:cs="Times New Roman"/>
        <w:sz w:val="24"/>
        <w:lang w:val="et-EE"/>
      </w:rPr>
      <w:t xml:space="preserve">relamu  Kalev Panorama elamukvartal </w:t>
    </w:r>
    <w:r w:rsidR="0055538F" w:rsidRPr="0055538F">
      <w:rPr>
        <w:rStyle w:val="PageNumber"/>
        <w:rFonts w:cs="Times New Roman"/>
        <w:sz w:val="24"/>
        <w:lang w:val="et-EE"/>
      </w:rPr>
      <w:t>Võistluse tn. 6/1,2,3 Kesklinna LO, Tallinn</w:t>
    </w:r>
    <w:r>
      <w:rPr>
        <w:sz w:val="24"/>
      </w:rPr>
      <w:tab/>
    </w:r>
    <w:r w:rsidR="0055538F">
      <w:rPr>
        <w:sz w:val="24"/>
      </w:rPr>
      <w:t xml:space="preserve">  </w:t>
    </w:r>
    <w:r w:rsidR="000F5EE8">
      <w:rPr>
        <w:sz w:val="24"/>
      </w:rPr>
      <w:t xml:space="preserve">Leht </w:t>
    </w:r>
    <w:r w:rsidR="000F5EE8">
      <w:rPr>
        <w:rStyle w:val="PageNumber"/>
        <w:sz w:val="24"/>
      </w:rPr>
      <w:fldChar w:fldCharType="begin"/>
    </w:r>
    <w:r w:rsidR="000F5EE8">
      <w:rPr>
        <w:rStyle w:val="PageNumber"/>
        <w:sz w:val="24"/>
      </w:rPr>
      <w:instrText xml:space="preserve"> PAGE   \* MERGEFORMAT </w:instrText>
    </w:r>
    <w:r w:rsidR="000F5EE8">
      <w:rPr>
        <w:rStyle w:val="PageNumber"/>
        <w:sz w:val="24"/>
      </w:rPr>
      <w:fldChar w:fldCharType="separate"/>
    </w:r>
    <w:r w:rsidR="0055538F">
      <w:rPr>
        <w:rStyle w:val="PageNumber"/>
        <w:noProof/>
        <w:sz w:val="24"/>
      </w:rPr>
      <w:t>1</w:t>
    </w:r>
    <w:r w:rsidR="000F5EE8">
      <w:rPr>
        <w:rStyle w:val="PageNumber"/>
        <w:sz w:val="24"/>
      </w:rPr>
      <w:fldChar w:fldCharType="end"/>
    </w:r>
    <w:r w:rsidR="000F5EE8">
      <w:rPr>
        <w:rStyle w:val="PageNumber"/>
        <w:sz w:val="24"/>
      </w:rPr>
      <w:t>(</w:t>
    </w:r>
    <w:r w:rsidR="0055538F">
      <w:fldChar w:fldCharType="begin"/>
    </w:r>
    <w:r w:rsidR="0055538F">
      <w:instrText xml:space="preserve"> NUMPAGES   \* MERGEFORMAT </w:instrText>
    </w:r>
    <w:r w:rsidR="0055538F">
      <w:fldChar w:fldCharType="separate"/>
    </w:r>
    <w:r w:rsidR="0055538F" w:rsidRPr="0055538F">
      <w:rPr>
        <w:rStyle w:val="PageNumber"/>
        <w:noProof/>
        <w:sz w:val="24"/>
      </w:rPr>
      <w:t>4</w:t>
    </w:r>
    <w:r w:rsidR="0055538F">
      <w:rPr>
        <w:rStyle w:val="PageNumber"/>
        <w:noProof/>
        <w:sz w:val="24"/>
      </w:rPr>
      <w:fldChar w:fldCharType="end"/>
    </w:r>
    <w:r w:rsidR="000F5EE8">
      <w:rPr>
        <w:rStyle w:val="PageNumber"/>
        <w:sz w:val="24"/>
      </w:rPr>
      <w:t>)</w:t>
    </w:r>
  </w:p>
  <w:p w:rsidR="00935D03" w:rsidRPr="002341E3" w:rsidRDefault="00935D03" w:rsidP="00422680">
    <w:pPr>
      <w:pStyle w:val="Header"/>
      <w:rPr>
        <w:rFonts w:cs="Times New Roman"/>
        <w:sz w:val="24"/>
        <w:lang w:val="et-EE"/>
      </w:rPr>
    </w:pPr>
    <w:r>
      <w:rPr>
        <w:sz w:val="24"/>
      </w:rPr>
      <w:tab/>
    </w:r>
    <w:r>
      <w:rPr>
        <w:sz w:val="24"/>
      </w:rPr>
      <w:tab/>
    </w:r>
    <w:r>
      <w:rPr>
        <w:sz w:val="24"/>
      </w:rPr>
      <w:tab/>
    </w:r>
    <w:r>
      <w:rPr>
        <w:sz w:val="24"/>
      </w:rPr>
      <w:tab/>
    </w:r>
  </w:p>
  <w:p w:rsidR="00935D03" w:rsidRDefault="0055538F">
    <w:pPr>
      <w:pStyle w:val="Header"/>
      <w:tabs>
        <w:tab w:val="clear" w:pos="4153"/>
        <w:tab w:val="clear" w:pos="8306"/>
        <w:tab w:val="right" w:pos="14220"/>
      </w:tabs>
      <w:rPr>
        <w:b/>
        <w:sz w:val="16"/>
        <w:lang w:val="en-US"/>
      </w:rPr>
    </w:pPr>
    <w:r>
      <w:pict>
        <v:line id="_x0000_s1025" style="position:absolute;z-index:-251658240" from="-17.85pt,3.2pt" to="747.15pt,3.2pt" strokeweight=".71mm">
          <v:stroke joinstyle="miter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995"/>
    <w:rsid w:val="0001143C"/>
    <w:rsid w:val="00025233"/>
    <w:rsid w:val="000F5EE8"/>
    <w:rsid w:val="00116127"/>
    <w:rsid w:val="001211A0"/>
    <w:rsid w:val="00125296"/>
    <w:rsid w:val="00184411"/>
    <w:rsid w:val="001A3DA5"/>
    <w:rsid w:val="001A7DF5"/>
    <w:rsid w:val="001D782C"/>
    <w:rsid w:val="002244CF"/>
    <w:rsid w:val="002341E3"/>
    <w:rsid w:val="0027619D"/>
    <w:rsid w:val="00315440"/>
    <w:rsid w:val="003A6921"/>
    <w:rsid w:val="003A70F7"/>
    <w:rsid w:val="003D4974"/>
    <w:rsid w:val="00422680"/>
    <w:rsid w:val="00470058"/>
    <w:rsid w:val="004B04C4"/>
    <w:rsid w:val="005176A1"/>
    <w:rsid w:val="00526454"/>
    <w:rsid w:val="00537279"/>
    <w:rsid w:val="00552BB2"/>
    <w:rsid w:val="0055538F"/>
    <w:rsid w:val="00565DA5"/>
    <w:rsid w:val="00566457"/>
    <w:rsid w:val="005723F0"/>
    <w:rsid w:val="005F65CF"/>
    <w:rsid w:val="00601CC3"/>
    <w:rsid w:val="00614562"/>
    <w:rsid w:val="00703A46"/>
    <w:rsid w:val="00714FDF"/>
    <w:rsid w:val="00786F69"/>
    <w:rsid w:val="007F13AD"/>
    <w:rsid w:val="007F7BB4"/>
    <w:rsid w:val="00803790"/>
    <w:rsid w:val="008C6495"/>
    <w:rsid w:val="00935D03"/>
    <w:rsid w:val="009535B4"/>
    <w:rsid w:val="009544F1"/>
    <w:rsid w:val="009E5D71"/>
    <w:rsid w:val="00A51BB3"/>
    <w:rsid w:val="00A96154"/>
    <w:rsid w:val="00AB092E"/>
    <w:rsid w:val="00B044E5"/>
    <w:rsid w:val="00B07C39"/>
    <w:rsid w:val="00B21114"/>
    <w:rsid w:val="00B64BA4"/>
    <w:rsid w:val="00BF1707"/>
    <w:rsid w:val="00C61779"/>
    <w:rsid w:val="00C94E9F"/>
    <w:rsid w:val="00C9551C"/>
    <w:rsid w:val="00C964AD"/>
    <w:rsid w:val="00CC7362"/>
    <w:rsid w:val="00D82953"/>
    <w:rsid w:val="00D86892"/>
    <w:rsid w:val="00D9212E"/>
    <w:rsid w:val="00E4429C"/>
    <w:rsid w:val="00E7349C"/>
    <w:rsid w:val="00EA0F0C"/>
    <w:rsid w:val="00EA6988"/>
    <w:rsid w:val="00EB293A"/>
    <w:rsid w:val="00F044D3"/>
    <w:rsid w:val="00F2242F"/>
    <w:rsid w:val="00F33CE2"/>
    <w:rsid w:val="00F9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  <w15:docId w15:val="{0731C887-2C52-46CF-B9B1-50E49710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707"/>
    <w:pPr>
      <w:suppressAutoHyphens/>
    </w:pPr>
    <w:rPr>
      <w:rFonts w:cs="Courier New"/>
      <w:sz w:val="28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BF1707"/>
    <w:pPr>
      <w:keepNext/>
      <w:numPr>
        <w:numId w:val="1"/>
      </w:numPr>
      <w:jc w:val="center"/>
      <w:outlineLvl w:val="0"/>
    </w:pPr>
    <w:rPr>
      <w:b/>
      <w:spacing w:val="100"/>
      <w:sz w:val="24"/>
    </w:rPr>
  </w:style>
  <w:style w:type="paragraph" w:styleId="Heading2">
    <w:name w:val="heading 2"/>
    <w:basedOn w:val="Normal"/>
    <w:next w:val="Normal"/>
    <w:qFormat/>
    <w:rsid w:val="00BF1707"/>
    <w:pPr>
      <w:keepNext/>
      <w:outlineLvl w:val="1"/>
    </w:pPr>
    <w:rPr>
      <w:rFonts w:cs="Times New Roman"/>
      <w:szCs w:val="20"/>
      <w:lang w:val="et-EE"/>
    </w:rPr>
  </w:style>
  <w:style w:type="paragraph" w:styleId="Heading3">
    <w:name w:val="heading 3"/>
    <w:basedOn w:val="Normal"/>
    <w:next w:val="Normal"/>
    <w:qFormat/>
    <w:rsid w:val="00BF1707"/>
    <w:pPr>
      <w:keepNext/>
      <w:jc w:val="center"/>
      <w:outlineLvl w:val="2"/>
    </w:pPr>
    <w:rPr>
      <w:b/>
      <w:bCs/>
    </w:rPr>
  </w:style>
  <w:style w:type="paragraph" w:styleId="Heading5">
    <w:name w:val="heading 5"/>
    <w:basedOn w:val="Normal"/>
    <w:next w:val="Normal"/>
    <w:qFormat/>
    <w:rsid w:val="00BF1707"/>
    <w:pPr>
      <w:keepNext/>
      <w:numPr>
        <w:ilvl w:val="4"/>
        <w:numId w:val="1"/>
      </w:numPr>
      <w:jc w:val="both"/>
      <w:outlineLvl w:val="4"/>
    </w:pPr>
    <w:rPr>
      <w:rFonts w:cs="Times New Roman"/>
      <w:b/>
      <w:szCs w:val="20"/>
    </w:rPr>
  </w:style>
  <w:style w:type="paragraph" w:styleId="Heading6">
    <w:name w:val="heading 6"/>
    <w:basedOn w:val="Normal"/>
    <w:next w:val="Normal"/>
    <w:qFormat/>
    <w:rsid w:val="00BF1707"/>
    <w:pPr>
      <w:keepNext/>
      <w:numPr>
        <w:ilvl w:val="5"/>
        <w:numId w:val="1"/>
      </w:numPr>
      <w:jc w:val="center"/>
      <w:outlineLvl w:val="5"/>
    </w:pPr>
    <w:rPr>
      <w:rFonts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F1707"/>
  </w:style>
  <w:style w:type="character" w:customStyle="1" w:styleId="WW-Absatz-Standardschriftart">
    <w:name w:val="WW-Absatz-Standardschriftart"/>
    <w:rsid w:val="00BF1707"/>
  </w:style>
  <w:style w:type="character" w:customStyle="1" w:styleId="WW-Absatz-Standardschriftart1">
    <w:name w:val="WW-Absatz-Standardschriftart1"/>
    <w:rsid w:val="00BF1707"/>
  </w:style>
  <w:style w:type="character" w:customStyle="1" w:styleId="WW-Absatz-Standardschriftart11">
    <w:name w:val="WW-Absatz-Standardschriftart11"/>
    <w:rsid w:val="00BF1707"/>
  </w:style>
  <w:style w:type="character" w:customStyle="1" w:styleId="WW-Absatz-Standardschriftart111">
    <w:name w:val="WW-Absatz-Standardschriftart111"/>
    <w:rsid w:val="00BF1707"/>
  </w:style>
  <w:style w:type="character" w:customStyle="1" w:styleId="WW-Absatz-Standardschriftart1111">
    <w:name w:val="WW-Absatz-Standardschriftart1111"/>
    <w:rsid w:val="00BF1707"/>
  </w:style>
  <w:style w:type="character" w:customStyle="1" w:styleId="WW-DefaultParagraphFont">
    <w:name w:val="WW-Default Paragraph Font"/>
    <w:rsid w:val="00BF1707"/>
  </w:style>
  <w:style w:type="character" w:styleId="PageNumber">
    <w:name w:val="page number"/>
    <w:basedOn w:val="WW-DefaultParagraphFont"/>
    <w:semiHidden/>
    <w:rsid w:val="00BF1707"/>
  </w:style>
  <w:style w:type="character" w:customStyle="1" w:styleId="WW8Num1z0">
    <w:name w:val="WW8Num1z0"/>
    <w:rsid w:val="00BF1707"/>
    <w:rPr>
      <w:rFonts w:ascii="Symbol" w:hAnsi="Symbol"/>
    </w:rPr>
  </w:style>
  <w:style w:type="character" w:customStyle="1" w:styleId="WW8Num2z0">
    <w:name w:val="WW8Num2z0"/>
    <w:rsid w:val="00BF1707"/>
    <w:rPr>
      <w:rFonts w:ascii="Symbol" w:hAnsi="Symbol"/>
    </w:rPr>
  </w:style>
  <w:style w:type="character" w:customStyle="1" w:styleId="WW8Num3z0">
    <w:name w:val="WW8Num3z0"/>
    <w:rsid w:val="00BF1707"/>
    <w:rPr>
      <w:rFonts w:ascii="Symbol" w:hAnsi="Symbol"/>
    </w:rPr>
  </w:style>
  <w:style w:type="character" w:customStyle="1" w:styleId="WW8Num4z0">
    <w:name w:val="WW8Num4z0"/>
    <w:rsid w:val="00BF1707"/>
    <w:rPr>
      <w:rFonts w:ascii="Symbol" w:hAnsi="Symbol"/>
    </w:rPr>
  </w:style>
  <w:style w:type="character" w:customStyle="1" w:styleId="WW8Num4z1">
    <w:name w:val="WW8Num4z1"/>
    <w:rsid w:val="00BF1707"/>
    <w:rPr>
      <w:rFonts w:ascii="Courier New" w:hAnsi="Courier New"/>
    </w:rPr>
  </w:style>
  <w:style w:type="character" w:customStyle="1" w:styleId="WW8Num4z2">
    <w:name w:val="WW8Num4z2"/>
    <w:rsid w:val="00BF1707"/>
    <w:rPr>
      <w:rFonts w:ascii="Wingdings" w:hAnsi="Wingdings"/>
    </w:rPr>
  </w:style>
  <w:style w:type="character" w:customStyle="1" w:styleId="WW8Num5z0">
    <w:name w:val="WW8Num5z0"/>
    <w:rsid w:val="00BF1707"/>
    <w:rPr>
      <w:rFonts w:ascii="Symbol" w:hAnsi="Symbol"/>
    </w:rPr>
  </w:style>
  <w:style w:type="character" w:customStyle="1" w:styleId="WW8Num6z0">
    <w:name w:val="WW8Num6z0"/>
    <w:rsid w:val="00BF1707"/>
    <w:rPr>
      <w:rFonts w:ascii="Symbol" w:hAnsi="Symbol"/>
    </w:rPr>
  </w:style>
  <w:style w:type="character" w:customStyle="1" w:styleId="WW8Num7z0">
    <w:name w:val="WW8Num7z0"/>
    <w:rsid w:val="00BF1707"/>
    <w:rPr>
      <w:rFonts w:ascii="Symbol" w:hAnsi="Symbol"/>
    </w:rPr>
  </w:style>
  <w:style w:type="character" w:customStyle="1" w:styleId="WW8Num8z0">
    <w:name w:val="WW8Num8z0"/>
    <w:rsid w:val="00BF1707"/>
    <w:rPr>
      <w:rFonts w:ascii="Symbol" w:hAnsi="Symbol"/>
    </w:rPr>
  </w:style>
  <w:style w:type="paragraph" w:customStyle="1" w:styleId="Heading">
    <w:name w:val="Heading"/>
    <w:basedOn w:val="Normal"/>
    <w:next w:val="BodyText"/>
    <w:rsid w:val="00BF1707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BodyText">
    <w:name w:val="Body Text"/>
    <w:basedOn w:val="Normal"/>
    <w:semiHidden/>
    <w:rsid w:val="00BF1707"/>
    <w:rPr>
      <w:sz w:val="20"/>
    </w:rPr>
  </w:style>
  <w:style w:type="paragraph" w:styleId="List">
    <w:name w:val="List"/>
    <w:basedOn w:val="BodyText"/>
    <w:semiHidden/>
    <w:rsid w:val="00BF1707"/>
    <w:rPr>
      <w:rFonts w:cs="Tahoma"/>
    </w:rPr>
  </w:style>
  <w:style w:type="paragraph" w:styleId="Caption">
    <w:name w:val="caption"/>
    <w:basedOn w:val="Normal"/>
    <w:qFormat/>
    <w:rsid w:val="00BF170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rsid w:val="00BF1707"/>
    <w:pPr>
      <w:suppressLineNumbers/>
    </w:pPr>
    <w:rPr>
      <w:rFonts w:cs="Tahoma"/>
    </w:rPr>
  </w:style>
  <w:style w:type="paragraph" w:styleId="Header">
    <w:name w:val="header"/>
    <w:basedOn w:val="Normal"/>
    <w:link w:val="HeaderChar"/>
    <w:uiPriority w:val="99"/>
    <w:rsid w:val="00BF17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BF1707"/>
    <w:pPr>
      <w:tabs>
        <w:tab w:val="center" w:pos="4153"/>
        <w:tab w:val="right" w:pos="8306"/>
      </w:tabs>
    </w:pPr>
  </w:style>
  <w:style w:type="paragraph" w:customStyle="1" w:styleId="TableContents">
    <w:name w:val="Table Contents"/>
    <w:basedOn w:val="BodyText"/>
    <w:rsid w:val="00BF1707"/>
    <w:pPr>
      <w:suppressLineNumbers/>
    </w:pPr>
  </w:style>
  <w:style w:type="paragraph" w:customStyle="1" w:styleId="TableHeading">
    <w:name w:val="Table Heading"/>
    <w:basedOn w:val="TableContents"/>
    <w:rsid w:val="00BF1707"/>
    <w:pPr>
      <w:jc w:val="center"/>
    </w:pPr>
    <w:rPr>
      <w:b/>
      <w:bCs/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E7349C"/>
    <w:rPr>
      <w:rFonts w:cs="Courier New"/>
      <w:sz w:val="28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ISOLATSIOONIMATERJALID:</vt:lpstr>
    </vt:vector>
  </TitlesOfParts>
  <Company>LTKV Projekt OÜ</Company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Ventilatsioon</dc:title>
  <dc:subject>Kanalid ja isolatsioon</dc:subject>
  <dc:creator>Jaak Levertand</dc:creator>
  <cp:keywords/>
  <cp:lastModifiedBy>Vladimir</cp:lastModifiedBy>
  <cp:revision>8</cp:revision>
  <cp:lastPrinted>2014-11-18T16:42:00Z</cp:lastPrinted>
  <dcterms:created xsi:type="dcterms:W3CDTF">2016-01-14T14:26:00Z</dcterms:created>
  <dcterms:modified xsi:type="dcterms:W3CDTF">2017-06-19T07:20:00Z</dcterms:modified>
</cp:coreProperties>
</file>